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Pr="0021684B" w:rsidRDefault="00357DD7" w:rsidP="00163CC1">
      <w:pPr>
        <w:spacing w:before="0" w:after="0"/>
        <w:jc w:val="both"/>
        <w:rPr>
          <w:color w:val="336600"/>
          <w:sz w:val="20"/>
        </w:rPr>
      </w:pPr>
    </w:p>
    <w:p w:rsidR="0095065F" w:rsidRDefault="0095065F" w:rsidP="00163CC1">
      <w:pPr>
        <w:spacing w:before="0" w:after="0"/>
        <w:jc w:val="both"/>
        <w:rPr>
          <w:color w:val="336600"/>
          <w:sz w:val="20"/>
        </w:rPr>
      </w:pPr>
    </w:p>
    <w:p w:rsidR="0021684B" w:rsidRDefault="0021684B" w:rsidP="00163CC1">
      <w:pPr>
        <w:spacing w:before="0" w:after="0"/>
        <w:jc w:val="both"/>
        <w:rPr>
          <w:color w:val="336600"/>
          <w:sz w:val="20"/>
        </w:rPr>
      </w:pPr>
    </w:p>
    <w:p w:rsidR="0021684B" w:rsidRPr="0021684B" w:rsidRDefault="0021684B" w:rsidP="00163CC1">
      <w:pPr>
        <w:spacing w:before="0" w:after="0"/>
        <w:jc w:val="both"/>
        <w:rPr>
          <w:color w:val="336600"/>
          <w:sz w:val="20"/>
        </w:rPr>
      </w:pPr>
    </w:p>
    <w:p w:rsidR="00AC3F43" w:rsidRPr="0021684B" w:rsidRDefault="00AC3F43" w:rsidP="00163CC1">
      <w:pPr>
        <w:pStyle w:val="bodytext5"/>
        <w:jc w:val="both"/>
        <w:rPr>
          <w:bCs/>
          <w:color w:val="336600"/>
          <w:lang w:val="en"/>
        </w:rPr>
      </w:pPr>
      <w:r w:rsidRPr="0021684B">
        <w:rPr>
          <w:b/>
          <w:bCs/>
          <w:color w:val="336600"/>
          <w:lang w:val="en"/>
        </w:rPr>
        <w:t>Program Alpský priestor</w:t>
      </w:r>
    </w:p>
    <w:p w:rsidR="00EC5A04" w:rsidRPr="0021684B" w:rsidRDefault="00EC5A04" w:rsidP="00163CC1">
      <w:pPr>
        <w:pStyle w:val="bodytext5"/>
        <w:spacing w:before="0" w:after="0"/>
        <w:jc w:val="both"/>
        <w:rPr>
          <w:rStyle w:val="Siln"/>
          <w:rFonts w:ascii="Verdana" w:hAnsi="Verdana"/>
          <w:color w:val="336600"/>
          <w:lang w:val="en"/>
        </w:rPr>
      </w:pPr>
      <w:r w:rsidRPr="0021684B">
        <w:rPr>
          <w:rStyle w:val="Siln"/>
          <w:rFonts w:ascii="Verdana" w:hAnsi="Verdana"/>
          <w:color w:val="336600"/>
          <w:lang w:val="en"/>
        </w:rPr>
        <w:t>Alpine Space Programme</w:t>
      </w:r>
    </w:p>
    <w:p w:rsidR="004B1F8E" w:rsidRPr="0021684B" w:rsidRDefault="004B1F8E" w:rsidP="00163CC1">
      <w:pPr>
        <w:pStyle w:val="bodytext5"/>
        <w:spacing w:before="0" w:after="0"/>
        <w:jc w:val="both"/>
        <w:rPr>
          <w:rFonts w:ascii="Verdana" w:hAnsi="Verdana"/>
          <w:color w:val="336600"/>
          <w:lang w:val="en"/>
        </w:rPr>
      </w:pPr>
    </w:p>
    <w:p w:rsidR="00163CC1" w:rsidRDefault="004B1F8E" w:rsidP="00163CC1">
      <w:pPr>
        <w:pStyle w:val="bodytext5"/>
        <w:spacing w:before="0" w:after="0"/>
        <w:jc w:val="both"/>
        <w:rPr>
          <w:rFonts w:ascii="Verdana" w:hAnsi="Verdana"/>
          <w:color w:val="336600"/>
        </w:rPr>
      </w:pPr>
      <w:r w:rsidRPr="0021684B">
        <w:rPr>
          <w:rFonts w:ascii="Verdana" w:hAnsi="Verdana"/>
          <w:color w:val="336600"/>
          <w:lang w:val="en"/>
        </w:rPr>
        <w:t xml:space="preserve">Program je zameraný </w:t>
      </w:r>
      <w:proofErr w:type="gramStart"/>
      <w:r w:rsidRPr="0021684B">
        <w:rPr>
          <w:rFonts w:ascii="Verdana" w:hAnsi="Verdana"/>
          <w:color w:val="336600"/>
          <w:lang w:val="en"/>
        </w:rPr>
        <w:t>na</w:t>
      </w:r>
      <w:proofErr w:type="gramEnd"/>
      <w:r w:rsidRPr="0021684B">
        <w:rPr>
          <w:rFonts w:ascii="Verdana" w:hAnsi="Verdana"/>
          <w:color w:val="336600"/>
          <w:lang w:val="en"/>
        </w:rPr>
        <w:t xml:space="preserve"> medzištátnu spoluprácu zameranú na oblasť Álp. Teritoriálne je zameraný </w:t>
      </w:r>
      <w:proofErr w:type="gramStart"/>
      <w:r w:rsidRPr="0021684B">
        <w:rPr>
          <w:rFonts w:ascii="Verdana" w:hAnsi="Verdana"/>
          <w:color w:val="336600"/>
          <w:lang w:val="en"/>
        </w:rPr>
        <w:t>na</w:t>
      </w:r>
      <w:proofErr w:type="gramEnd"/>
      <w:r w:rsidRPr="0021684B">
        <w:rPr>
          <w:rFonts w:ascii="Verdana" w:hAnsi="Verdana"/>
          <w:color w:val="336600"/>
          <w:lang w:val="en"/>
        </w:rPr>
        <w:t xml:space="preserve"> územie siedmich štátov, kde zasahuje alpský </w:t>
      </w:r>
      <w:proofErr w:type="spellStart"/>
      <w:r w:rsidRPr="0021684B">
        <w:rPr>
          <w:rFonts w:ascii="Verdana" w:hAnsi="Verdana"/>
          <w:color w:val="336600"/>
          <w:lang w:val="en"/>
        </w:rPr>
        <w:t>masív</w:t>
      </w:r>
      <w:proofErr w:type="spellEnd"/>
      <w:r w:rsidR="00163CC1" w:rsidRPr="00163CC1">
        <w:rPr>
          <w:rFonts w:ascii="Verdana" w:hAnsi="Verdana"/>
          <w:color w:val="336600"/>
        </w:rPr>
        <w:t xml:space="preserve">: Rakúsko, Francúzsko, Nemecko, Taliansko, Lichtenštajnsko, Slovinsko, Švajčiarsko. </w:t>
      </w:r>
    </w:p>
    <w:p w:rsidR="00163CC1" w:rsidRPr="00163CC1" w:rsidRDefault="00163CC1" w:rsidP="00163CC1">
      <w:pPr>
        <w:pStyle w:val="bodytext5"/>
        <w:spacing w:before="0" w:after="0"/>
        <w:jc w:val="both"/>
        <w:rPr>
          <w:rFonts w:ascii="Verdana" w:hAnsi="Verdana"/>
          <w:color w:val="336600"/>
        </w:rPr>
      </w:pPr>
    </w:p>
    <w:p w:rsidR="00163CC1" w:rsidRDefault="00163CC1" w:rsidP="00163CC1">
      <w:pPr>
        <w:pStyle w:val="bodytext5"/>
        <w:jc w:val="both"/>
        <w:rPr>
          <w:b/>
          <w:color w:val="336600"/>
        </w:rPr>
      </w:pPr>
      <w:r w:rsidRPr="00163CC1">
        <w:rPr>
          <w:b/>
          <w:color w:val="336600"/>
        </w:rPr>
        <w:t>V súčasnosti sa pripravuje pokračovanie programu pre obdobie 2014 – 2020.</w:t>
      </w:r>
    </w:p>
    <w:p w:rsidR="00163CC1" w:rsidRPr="00163CC1" w:rsidRDefault="00163CC1" w:rsidP="00163CC1">
      <w:pPr>
        <w:pStyle w:val="bodytext5"/>
        <w:jc w:val="both"/>
        <w:rPr>
          <w:b/>
          <w:color w:val="336600"/>
        </w:rPr>
      </w:pPr>
    </w:p>
    <w:p w:rsidR="00163CC1" w:rsidRPr="00163CC1" w:rsidRDefault="00163CC1" w:rsidP="00163CC1">
      <w:pPr>
        <w:pStyle w:val="bodytext5"/>
        <w:jc w:val="both"/>
        <w:rPr>
          <w:b/>
          <w:color w:val="336600"/>
        </w:rPr>
      </w:pPr>
      <w:r w:rsidRPr="00163CC1">
        <w:rPr>
          <w:b/>
          <w:color w:val="336600"/>
        </w:rPr>
        <w:t>Program bude mať tri nasledujúce prioritné oblasti:</w:t>
      </w:r>
    </w:p>
    <w:p w:rsidR="00163CC1" w:rsidRPr="00163CC1" w:rsidRDefault="00163CC1" w:rsidP="00163CC1">
      <w:pPr>
        <w:pStyle w:val="bodytext5"/>
        <w:jc w:val="both"/>
        <w:rPr>
          <w:color w:val="336600"/>
        </w:rPr>
      </w:pPr>
      <w:r w:rsidRPr="00163CC1">
        <w:rPr>
          <w:color w:val="336600"/>
        </w:rPr>
        <w:t>1. Inovatívny alpský priestor</w:t>
      </w:r>
    </w:p>
    <w:p w:rsidR="00163CC1" w:rsidRPr="00163CC1" w:rsidRDefault="00163CC1" w:rsidP="00163CC1">
      <w:pPr>
        <w:pStyle w:val="bodytext5"/>
        <w:jc w:val="both"/>
        <w:rPr>
          <w:color w:val="336600"/>
        </w:rPr>
      </w:pPr>
      <w:r w:rsidRPr="00163CC1">
        <w:rPr>
          <w:color w:val="336600"/>
        </w:rPr>
        <w:t xml:space="preserve">2. </w:t>
      </w:r>
      <w:proofErr w:type="spellStart"/>
      <w:r w:rsidRPr="00163CC1">
        <w:rPr>
          <w:color w:val="336600"/>
        </w:rPr>
        <w:t>Nízkouhlíkový</w:t>
      </w:r>
      <w:proofErr w:type="spellEnd"/>
      <w:r w:rsidRPr="00163CC1">
        <w:rPr>
          <w:color w:val="336600"/>
        </w:rPr>
        <w:t xml:space="preserve"> alpský priestor</w:t>
      </w:r>
    </w:p>
    <w:p w:rsidR="00163CC1" w:rsidRPr="00163CC1" w:rsidRDefault="00163CC1" w:rsidP="00163CC1">
      <w:pPr>
        <w:pStyle w:val="bodytext5"/>
        <w:jc w:val="both"/>
        <w:rPr>
          <w:color w:val="336600"/>
        </w:rPr>
      </w:pPr>
      <w:r w:rsidRPr="00163CC1">
        <w:rPr>
          <w:color w:val="336600"/>
        </w:rPr>
        <w:t>3. Priestor priaznivý pre život</w:t>
      </w:r>
    </w:p>
    <w:p w:rsidR="00163CC1" w:rsidRPr="00163CC1" w:rsidRDefault="00163CC1" w:rsidP="00163CC1">
      <w:pPr>
        <w:pStyle w:val="bodytext5"/>
        <w:jc w:val="both"/>
        <w:rPr>
          <w:color w:val="336600"/>
        </w:rPr>
      </w:pPr>
    </w:p>
    <w:p w:rsidR="00163CC1" w:rsidRPr="00163CC1" w:rsidRDefault="00163CC1" w:rsidP="00163CC1">
      <w:pPr>
        <w:pStyle w:val="bodytext5"/>
        <w:jc w:val="both"/>
        <w:rPr>
          <w:b/>
          <w:color w:val="336600"/>
        </w:rPr>
      </w:pPr>
      <w:r w:rsidRPr="00163CC1">
        <w:rPr>
          <w:b/>
          <w:color w:val="336600"/>
        </w:rPr>
        <w:t>Oprávnený žiadatelia:</w:t>
      </w:r>
    </w:p>
    <w:p w:rsidR="00163CC1" w:rsidRPr="00163CC1" w:rsidRDefault="00163CC1" w:rsidP="00163CC1">
      <w:pPr>
        <w:pStyle w:val="bodytext5"/>
        <w:jc w:val="both"/>
        <w:rPr>
          <w:color w:val="336600"/>
        </w:rPr>
      </w:pPr>
      <w:r w:rsidRPr="00163CC1">
        <w:rPr>
          <w:color w:val="336600"/>
        </w:rPr>
        <w:t>- výskumné inštitúty, inovačné centrá a </w:t>
      </w:r>
      <w:proofErr w:type="spellStart"/>
      <w:r w:rsidRPr="00163CC1">
        <w:rPr>
          <w:color w:val="336600"/>
        </w:rPr>
        <w:t>klastre</w:t>
      </w:r>
      <w:proofErr w:type="spellEnd"/>
    </w:p>
    <w:p w:rsidR="00163CC1" w:rsidRPr="00163CC1" w:rsidRDefault="00163CC1" w:rsidP="00163CC1">
      <w:pPr>
        <w:pStyle w:val="bodytext5"/>
        <w:jc w:val="both"/>
        <w:rPr>
          <w:color w:val="336600"/>
        </w:rPr>
      </w:pPr>
      <w:r w:rsidRPr="00163CC1">
        <w:rPr>
          <w:color w:val="336600"/>
        </w:rPr>
        <w:t>- podporné centrá pre podnikateľov, inštitúcie na transfer technológií</w:t>
      </w:r>
    </w:p>
    <w:p w:rsidR="00163CC1" w:rsidRPr="00163CC1" w:rsidRDefault="00163CC1" w:rsidP="00163CC1">
      <w:pPr>
        <w:pStyle w:val="bodytext5"/>
        <w:jc w:val="both"/>
        <w:rPr>
          <w:color w:val="336600"/>
        </w:rPr>
      </w:pPr>
      <w:r w:rsidRPr="00163CC1">
        <w:rPr>
          <w:color w:val="336600"/>
        </w:rPr>
        <w:t>- obchodné komory, spoločné organizácie podnikov</w:t>
      </w:r>
    </w:p>
    <w:p w:rsidR="00163CC1" w:rsidRPr="00163CC1" w:rsidRDefault="00163CC1" w:rsidP="00163CC1">
      <w:pPr>
        <w:pStyle w:val="bodytext5"/>
        <w:jc w:val="both"/>
        <w:rPr>
          <w:color w:val="336600"/>
        </w:rPr>
      </w:pPr>
      <w:r w:rsidRPr="00163CC1">
        <w:rPr>
          <w:color w:val="336600"/>
        </w:rPr>
        <w:t>- národní, regionálni a miestni politickí predstavitelia a inštitúcie zaoberajúce sa podporou malých a stredných podnikov</w:t>
      </w:r>
    </w:p>
    <w:p w:rsidR="00163CC1" w:rsidRPr="00163CC1" w:rsidRDefault="00163CC1" w:rsidP="00163CC1">
      <w:pPr>
        <w:pStyle w:val="bodytext5"/>
        <w:jc w:val="both"/>
        <w:rPr>
          <w:color w:val="336600"/>
        </w:rPr>
      </w:pPr>
      <w:r w:rsidRPr="00163CC1">
        <w:rPr>
          <w:color w:val="336600"/>
        </w:rPr>
        <w:t>- poskytovatelia sociálnych služieb</w:t>
      </w:r>
    </w:p>
    <w:p w:rsidR="00163CC1" w:rsidRPr="00163CC1" w:rsidRDefault="00163CC1" w:rsidP="00163CC1">
      <w:pPr>
        <w:pStyle w:val="bodytext5"/>
        <w:jc w:val="both"/>
        <w:rPr>
          <w:color w:val="336600"/>
        </w:rPr>
      </w:pPr>
      <w:r w:rsidRPr="00163CC1">
        <w:rPr>
          <w:color w:val="336600"/>
        </w:rPr>
        <w:t>- univerzity a vzdelávacie organizácie</w:t>
      </w:r>
    </w:p>
    <w:p w:rsidR="00163CC1" w:rsidRPr="00163CC1" w:rsidRDefault="00163CC1" w:rsidP="00163CC1">
      <w:pPr>
        <w:pStyle w:val="bodytext5"/>
        <w:jc w:val="both"/>
        <w:rPr>
          <w:color w:val="336600"/>
        </w:rPr>
      </w:pPr>
      <w:r w:rsidRPr="00163CC1">
        <w:rPr>
          <w:color w:val="336600"/>
        </w:rPr>
        <w:t>- iné organizácie občianskej spoločnosti (mimovládne)</w:t>
      </w:r>
    </w:p>
    <w:p w:rsidR="00163CC1" w:rsidRPr="00163CC1" w:rsidRDefault="00163CC1" w:rsidP="00163CC1">
      <w:pPr>
        <w:pStyle w:val="bodytext5"/>
        <w:jc w:val="both"/>
        <w:rPr>
          <w:color w:val="336600"/>
        </w:rPr>
      </w:pPr>
      <w:r w:rsidRPr="00163CC1">
        <w:rPr>
          <w:color w:val="336600"/>
        </w:rPr>
        <w:t>- dodávatelia energie (súkromní aj verejní)</w:t>
      </w:r>
    </w:p>
    <w:p w:rsidR="00163CC1" w:rsidRPr="00163CC1" w:rsidRDefault="00163CC1" w:rsidP="00163CC1">
      <w:pPr>
        <w:pStyle w:val="bodytext5"/>
        <w:jc w:val="both"/>
        <w:rPr>
          <w:color w:val="336600"/>
        </w:rPr>
      </w:pPr>
      <w:r w:rsidRPr="00163CC1">
        <w:rPr>
          <w:color w:val="336600"/>
        </w:rPr>
        <w:t xml:space="preserve">- </w:t>
      </w:r>
      <w:proofErr w:type="spellStart"/>
      <w:r w:rsidRPr="00163CC1">
        <w:rPr>
          <w:color w:val="336600"/>
        </w:rPr>
        <w:t>developerské</w:t>
      </w:r>
      <w:proofErr w:type="spellEnd"/>
      <w:r w:rsidRPr="00163CC1">
        <w:rPr>
          <w:color w:val="336600"/>
        </w:rPr>
        <w:t xml:space="preserve"> spoločnosti a prevádzkovatelia dopravných informačných systémov</w:t>
      </w:r>
    </w:p>
    <w:p w:rsidR="00163CC1" w:rsidRPr="00163CC1" w:rsidRDefault="00163CC1" w:rsidP="00163CC1">
      <w:pPr>
        <w:pStyle w:val="bodytext5"/>
        <w:jc w:val="both"/>
        <w:rPr>
          <w:color w:val="336600"/>
        </w:rPr>
      </w:pPr>
      <w:r w:rsidRPr="00163CC1">
        <w:rPr>
          <w:color w:val="336600"/>
        </w:rPr>
        <w:t>- súkromní a verejné prevádzkovatelia dopravy a operátori v logistike</w:t>
      </w:r>
    </w:p>
    <w:p w:rsidR="00163CC1" w:rsidRPr="00163CC1" w:rsidRDefault="00163CC1" w:rsidP="00163CC1">
      <w:pPr>
        <w:pStyle w:val="bodytext5"/>
        <w:jc w:val="both"/>
        <w:rPr>
          <w:color w:val="336600"/>
        </w:rPr>
      </w:pPr>
    </w:p>
    <w:p w:rsidR="00163CC1" w:rsidRPr="00163CC1" w:rsidRDefault="00163CC1" w:rsidP="00163CC1">
      <w:pPr>
        <w:pStyle w:val="bodytext5"/>
        <w:jc w:val="both"/>
        <w:rPr>
          <w:b/>
          <w:color w:val="336600"/>
        </w:rPr>
      </w:pPr>
      <w:r w:rsidRPr="00163CC1">
        <w:rPr>
          <w:b/>
          <w:color w:val="336600"/>
        </w:rPr>
        <w:t>V rámci prvej priority budú podporené projekty v súlade s týmito špecifickými prioritami:</w:t>
      </w:r>
    </w:p>
    <w:p w:rsidR="00163CC1" w:rsidRPr="00163CC1" w:rsidRDefault="00163CC1" w:rsidP="00163CC1">
      <w:pPr>
        <w:pStyle w:val="bodytext5"/>
        <w:jc w:val="both"/>
        <w:rPr>
          <w:color w:val="336600"/>
        </w:rPr>
      </w:pPr>
      <w:r w:rsidRPr="00163CC1">
        <w:rPr>
          <w:color w:val="336600"/>
        </w:rPr>
        <w:t>- zlepšenie rámcových podmienok pre inovácie v alpskom priestore</w:t>
      </w:r>
    </w:p>
    <w:p w:rsidR="00163CC1" w:rsidRPr="00163CC1" w:rsidRDefault="00163CC1" w:rsidP="00163CC1">
      <w:pPr>
        <w:pStyle w:val="bodytext5"/>
        <w:jc w:val="both"/>
        <w:rPr>
          <w:color w:val="336600"/>
        </w:rPr>
      </w:pPr>
      <w:r w:rsidRPr="00163CC1">
        <w:rPr>
          <w:color w:val="336600"/>
        </w:rPr>
        <w:t>- zvýšenie kapacity pre služby vo verejnom záujme v meniacej sa spoločnosti</w:t>
      </w:r>
    </w:p>
    <w:p w:rsidR="00163CC1" w:rsidRPr="00163CC1" w:rsidRDefault="00163CC1" w:rsidP="00163CC1">
      <w:pPr>
        <w:pStyle w:val="bodytext5"/>
        <w:jc w:val="both"/>
        <w:rPr>
          <w:color w:val="336600"/>
        </w:rPr>
      </w:pPr>
      <w:r w:rsidRPr="00163CC1">
        <w:rPr>
          <w:color w:val="336600"/>
        </w:rPr>
        <w:t>- inovatívne riadenie spravodlivej súťaže, lepšia koordinácia a </w:t>
      </w:r>
      <w:proofErr w:type="spellStart"/>
      <w:r w:rsidRPr="00163CC1">
        <w:rPr>
          <w:color w:val="336600"/>
        </w:rPr>
        <w:t>zdieľanie</w:t>
      </w:r>
      <w:proofErr w:type="spellEnd"/>
      <w:r w:rsidRPr="00163CC1">
        <w:rPr>
          <w:color w:val="336600"/>
        </w:rPr>
        <w:t xml:space="preserve"> zodpovednosti</w:t>
      </w:r>
    </w:p>
    <w:p w:rsidR="00163CC1" w:rsidRPr="00163CC1" w:rsidRDefault="00163CC1" w:rsidP="00163CC1">
      <w:pPr>
        <w:pStyle w:val="bodytext5"/>
        <w:jc w:val="both"/>
        <w:rPr>
          <w:color w:val="336600"/>
        </w:rPr>
      </w:pPr>
    </w:p>
    <w:p w:rsidR="00163CC1" w:rsidRPr="00163CC1" w:rsidRDefault="00163CC1" w:rsidP="00163CC1">
      <w:pPr>
        <w:pStyle w:val="bodytext5"/>
        <w:jc w:val="both"/>
        <w:rPr>
          <w:b/>
          <w:color w:val="336600"/>
        </w:rPr>
      </w:pPr>
      <w:r w:rsidRPr="00163CC1">
        <w:rPr>
          <w:b/>
          <w:color w:val="336600"/>
        </w:rPr>
        <w:t>V rámci druhej priority budú podporené projekty v týchto špecifických oblastiach podpory:</w:t>
      </w:r>
    </w:p>
    <w:p w:rsidR="00163CC1" w:rsidRPr="00163CC1" w:rsidRDefault="00163CC1" w:rsidP="00163CC1">
      <w:pPr>
        <w:pStyle w:val="bodytext5"/>
        <w:jc w:val="both"/>
        <w:rPr>
          <w:color w:val="336600"/>
        </w:rPr>
      </w:pPr>
      <w:r w:rsidRPr="00163CC1">
        <w:rPr>
          <w:color w:val="336600"/>
        </w:rPr>
        <w:t>- vytvorenie nadnárodných integrovaných nástrojov na podporu nízko uhlíkového prístupu</w:t>
      </w:r>
    </w:p>
    <w:p w:rsidR="00163CC1" w:rsidRPr="00163CC1" w:rsidRDefault="00163CC1" w:rsidP="00163CC1">
      <w:pPr>
        <w:pStyle w:val="bodytext5"/>
        <w:jc w:val="both"/>
        <w:rPr>
          <w:color w:val="336600"/>
        </w:rPr>
      </w:pPr>
      <w:r w:rsidRPr="00163CC1">
        <w:rPr>
          <w:color w:val="336600"/>
        </w:rPr>
        <w:t>- podpora nízko uhlíkovej mobility a dopravných riešení</w:t>
      </w:r>
    </w:p>
    <w:p w:rsidR="00163CC1" w:rsidRPr="00163CC1" w:rsidRDefault="00163CC1" w:rsidP="00163CC1">
      <w:pPr>
        <w:pStyle w:val="bodytext5"/>
        <w:jc w:val="both"/>
        <w:rPr>
          <w:color w:val="336600"/>
        </w:rPr>
      </w:pPr>
    </w:p>
    <w:p w:rsidR="00163CC1" w:rsidRPr="00163CC1" w:rsidRDefault="00163CC1" w:rsidP="00163CC1">
      <w:pPr>
        <w:pStyle w:val="bodytext5"/>
        <w:jc w:val="both"/>
        <w:rPr>
          <w:b/>
          <w:color w:val="336600"/>
        </w:rPr>
      </w:pPr>
    </w:p>
    <w:p w:rsidR="00163CC1" w:rsidRPr="00163CC1" w:rsidRDefault="00163CC1" w:rsidP="00163CC1">
      <w:pPr>
        <w:pStyle w:val="bodytext5"/>
        <w:jc w:val="both"/>
        <w:rPr>
          <w:b/>
          <w:color w:val="336600"/>
        </w:rPr>
      </w:pPr>
      <w:r w:rsidRPr="00163CC1">
        <w:rPr>
          <w:b/>
          <w:color w:val="336600"/>
        </w:rPr>
        <w:t>Tretia prioritná oblasť sa zameria na udržateľné využívanie kultúrneho a prírodného bohatstva alpského priestoru.</w:t>
      </w:r>
    </w:p>
    <w:p w:rsidR="00163CC1" w:rsidRDefault="00163CC1" w:rsidP="00163CC1">
      <w:pPr>
        <w:pStyle w:val="bodytext5"/>
        <w:jc w:val="both"/>
        <w:rPr>
          <w:color w:val="336600"/>
        </w:rPr>
      </w:pPr>
    </w:p>
    <w:p w:rsidR="00163CC1" w:rsidRPr="00163CC1" w:rsidRDefault="00163CC1" w:rsidP="00163CC1">
      <w:pPr>
        <w:pStyle w:val="bodytext5"/>
        <w:jc w:val="both"/>
        <w:rPr>
          <w:color w:val="336600"/>
        </w:rPr>
      </w:pPr>
    </w:p>
    <w:p w:rsidR="00163CC1" w:rsidRPr="00163CC1" w:rsidRDefault="00163CC1" w:rsidP="00163CC1">
      <w:pPr>
        <w:pStyle w:val="bodytext5"/>
        <w:jc w:val="both"/>
        <w:rPr>
          <w:b/>
          <w:color w:val="336600"/>
        </w:rPr>
      </w:pPr>
      <w:r w:rsidRPr="00163CC1">
        <w:rPr>
          <w:b/>
          <w:color w:val="336600"/>
        </w:rPr>
        <w:t>Program mal v rokoch 2007 - 2013 tri prioritné oblasti:</w:t>
      </w:r>
    </w:p>
    <w:p w:rsidR="008A13CC" w:rsidRPr="0021684B" w:rsidRDefault="008A13CC" w:rsidP="00163CC1">
      <w:pPr>
        <w:pStyle w:val="bodytext5"/>
        <w:spacing w:before="0" w:after="0"/>
        <w:jc w:val="both"/>
        <w:rPr>
          <w:rFonts w:ascii="Verdana" w:hAnsi="Verdana"/>
          <w:color w:val="336600"/>
          <w:lang w:val="en"/>
        </w:rPr>
      </w:pPr>
    </w:p>
    <w:p w:rsidR="004B1F8E" w:rsidRPr="0021684B" w:rsidRDefault="004B1F8E" w:rsidP="00163CC1">
      <w:pPr>
        <w:pStyle w:val="bodytext5"/>
        <w:spacing w:before="0" w:after="0"/>
        <w:jc w:val="both"/>
        <w:rPr>
          <w:rFonts w:ascii="Verdana" w:hAnsi="Verdana"/>
          <w:b/>
          <w:color w:val="336600"/>
          <w:lang w:val="en"/>
        </w:rPr>
      </w:pPr>
      <w:r w:rsidRPr="0021684B">
        <w:rPr>
          <w:rFonts w:ascii="Verdana" w:hAnsi="Verdana"/>
          <w:b/>
          <w:color w:val="336600"/>
          <w:lang w:val="en"/>
        </w:rPr>
        <w:t>1. Konkurencieschopnosť a príťažlivosť regiónu</w:t>
      </w:r>
    </w:p>
    <w:p w:rsidR="0021684B" w:rsidRDefault="0021684B" w:rsidP="00163CC1">
      <w:pPr>
        <w:spacing w:before="0" w:after="0"/>
        <w:jc w:val="both"/>
        <w:rPr>
          <w:rFonts w:eastAsia="Times New Roman" w:cs="Times New Roman"/>
          <w:b w:val="0"/>
          <w:color w:val="336600"/>
          <w:sz w:val="20"/>
          <w:lang w:val="en" w:eastAsia="sk-SK"/>
        </w:rPr>
      </w:pPr>
    </w:p>
    <w:p w:rsidR="00EC5A04" w:rsidRPr="0021684B" w:rsidRDefault="00EC5A04" w:rsidP="00163CC1">
      <w:pPr>
        <w:spacing w:before="0" w:after="0"/>
        <w:jc w:val="both"/>
        <w:rPr>
          <w:rFonts w:eastAsia="Times New Roman" w:cs="Times New Roman"/>
          <w:b w:val="0"/>
          <w:color w:val="336600"/>
          <w:sz w:val="20"/>
          <w:lang w:val="en" w:eastAsia="sk-SK"/>
        </w:rPr>
      </w:pPr>
      <w:r w:rsidRPr="0021684B">
        <w:rPr>
          <w:rFonts w:eastAsia="Times New Roman" w:cs="Times New Roman"/>
          <w:b w:val="0"/>
          <w:noProof/>
          <w:color w:val="336600"/>
          <w:sz w:val="20"/>
          <w:lang w:eastAsia="sk-SK"/>
        </w:rPr>
        <w:drawing>
          <wp:inline distT="0" distB="0" distL="0" distR="0" wp14:anchorId="32514F21" wp14:editId="74558604">
            <wp:extent cx="1352550" cy="962025"/>
            <wp:effectExtent l="0" t="0" r="0" b="9525"/>
            <wp:docPr id="2" name="Obrázok 2" descr="http://www.alpine-space.eu/uploads/tx_templavoila/prio_compet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pine-space.eu/uploads/tx_templavoila/prio_compet_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F8E" w:rsidRPr="0021684B" w:rsidRDefault="004B1F8E" w:rsidP="00163CC1">
      <w:pPr>
        <w:spacing w:before="0" w:after="0"/>
        <w:jc w:val="both"/>
        <w:rPr>
          <w:rFonts w:eastAsia="Times New Roman" w:cs="Arial"/>
          <w:b w:val="0"/>
          <w:color w:val="336600"/>
          <w:sz w:val="20"/>
          <w:lang w:val="en" w:eastAsia="sk-SK"/>
        </w:rPr>
      </w:pPr>
    </w:p>
    <w:p w:rsidR="00DD7975" w:rsidRPr="0021684B" w:rsidRDefault="00DD7975" w:rsidP="00163CC1">
      <w:pPr>
        <w:spacing w:before="0" w:after="0"/>
        <w:jc w:val="both"/>
        <w:rPr>
          <w:rFonts w:eastAsia="Times New Roman" w:cs="Arial"/>
          <w:b w:val="0"/>
          <w:color w:val="336600"/>
          <w:sz w:val="20"/>
          <w:lang w:val="en" w:eastAsia="sk-SK"/>
        </w:rPr>
      </w:pPr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 xml:space="preserve">Prioritná oblasť je zameraná </w:t>
      </w:r>
      <w:proofErr w:type="gramStart"/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>na</w:t>
      </w:r>
      <w:proofErr w:type="gramEnd"/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 xml:space="preserve"> prekonávanie niektorých ekonomických a geografických obmedzení alebo nevýhod regiónu v porovnaní s inými regiónmi. Cieľom je:</w:t>
      </w:r>
    </w:p>
    <w:p w:rsidR="00DD7975" w:rsidRPr="0021684B" w:rsidRDefault="00DD7975" w:rsidP="00163CC1">
      <w:pPr>
        <w:spacing w:before="0" w:after="0"/>
        <w:jc w:val="both"/>
        <w:rPr>
          <w:rFonts w:eastAsia="Times New Roman" w:cs="Arial"/>
          <w:b w:val="0"/>
          <w:color w:val="336600"/>
          <w:sz w:val="20"/>
          <w:lang w:val="en" w:eastAsia="sk-SK"/>
        </w:rPr>
      </w:pPr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 xml:space="preserve">- </w:t>
      </w:r>
      <w:proofErr w:type="gramStart"/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>posilnenie</w:t>
      </w:r>
      <w:proofErr w:type="gramEnd"/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 xml:space="preserve"> inovačných kapacít malých a stredných podnikov, vytváranie adekvátnych podmienok pre rozvoj a posilnenie stabilnej spolupráce medzi výskumno-vývojovými organizáciami a podnikateľskou sférou</w:t>
      </w:r>
    </w:p>
    <w:p w:rsidR="00DD7975" w:rsidRPr="0021684B" w:rsidRDefault="00DD7975" w:rsidP="00163CC1">
      <w:pPr>
        <w:spacing w:before="0" w:after="0"/>
        <w:jc w:val="both"/>
        <w:rPr>
          <w:rFonts w:eastAsia="Times New Roman" w:cs="Arial"/>
          <w:b w:val="0"/>
          <w:color w:val="336600"/>
          <w:sz w:val="20"/>
          <w:lang w:val="en" w:eastAsia="sk-SK"/>
        </w:rPr>
      </w:pPr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 xml:space="preserve">- </w:t>
      </w:r>
      <w:proofErr w:type="gramStart"/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>podpora</w:t>
      </w:r>
      <w:proofErr w:type="gramEnd"/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 xml:space="preserve"> potenciálnych oblastí rozvoja založených na tradičných remeslách a kultúrnom dedičstve</w:t>
      </w:r>
    </w:p>
    <w:p w:rsidR="00DD7975" w:rsidRPr="0021684B" w:rsidRDefault="00DD7975" w:rsidP="00163CC1">
      <w:pPr>
        <w:spacing w:before="0" w:after="0"/>
        <w:jc w:val="both"/>
        <w:rPr>
          <w:rFonts w:eastAsia="Times New Roman" w:cs="Arial"/>
          <w:b w:val="0"/>
          <w:color w:val="336600"/>
          <w:sz w:val="20"/>
          <w:lang w:val="en" w:eastAsia="sk-SK"/>
        </w:rPr>
      </w:pPr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 xml:space="preserve">- </w:t>
      </w:r>
      <w:proofErr w:type="gramStart"/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>posilnenie</w:t>
      </w:r>
      <w:proofErr w:type="gramEnd"/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 xml:space="preserve"> úlohy mestských oblastí ako motorov udržateľného rozvoja</w:t>
      </w:r>
    </w:p>
    <w:p w:rsidR="00DD7975" w:rsidRPr="0021684B" w:rsidRDefault="00DD7975" w:rsidP="00163CC1">
      <w:pPr>
        <w:spacing w:before="0" w:after="0"/>
        <w:jc w:val="both"/>
        <w:rPr>
          <w:rFonts w:eastAsia="Times New Roman" w:cs="Arial"/>
          <w:b w:val="0"/>
          <w:color w:val="336600"/>
          <w:sz w:val="20"/>
          <w:lang w:val="en" w:eastAsia="sk-SK"/>
        </w:rPr>
      </w:pPr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 xml:space="preserve">- </w:t>
      </w:r>
      <w:proofErr w:type="gramStart"/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>posilnenie</w:t>
      </w:r>
      <w:proofErr w:type="gramEnd"/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 xml:space="preserve"> spolupráce medzi mestskými a vidieckymi oblasťami</w:t>
      </w:r>
    </w:p>
    <w:p w:rsidR="00DD7975" w:rsidRPr="0021684B" w:rsidRDefault="00DD7975" w:rsidP="00163CC1">
      <w:pPr>
        <w:spacing w:before="0" w:after="0"/>
        <w:jc w:val="both"/>
        <w:rPr>
          <w:rFonts w:eastAsia="Times New Roman" w:cs="Arial"/>
          <w:b w:val="0"/>
          <w:color w:val="336600"/>
          <w:sz w:val="20"/>
          <w:lang w:val="en" w:eastAsia="sk-SK"/>
        </w:rPr>
      </w:pPr>
    </w:p>
    <w:p w:rsidR="008A13CC" w:rsidRPr="0021684B" w:rsidRDefault="008A13CC" w:rsidP="00163CC1">
      <w:pPr>
        <w:spacing w:before="0" w:after="0"/>
        <w:jc w:val="both"/>
        <w:rPr>
          <w:rFonts w:eastAsia="Times New Roman" w:cs="Arial"/>
          <w:b w:val="0"/>
          <w:color w:val="336600"/>
          <w:sz w:val="20"/>
          <w:lang w:val="en" w:eastAsia="sk-SK"/>
        </w:rPr>
      </w:pPr>
    </w:p>
    <w:p w:rsidR="00DD7975" w:rsidRPr="0021684B" w:rsidRDefault="00DD7975" w:rsidP="00163CC1">
      <w:pPr>
        <w:pStyle w:val="bodytext5"/>
        <w:spacing w:before="0" w:after="0"/>
        <w:jc w:val="both"/>
        <w:rPr>
          <w:rFonts w:ascii="Verdana" w:hAnsi="Verdana"/>
          <w:b/>
          <w:color w:val="336600"/>
          <w:lang w:val="en"/>
        </w:rPr>
      </w:pPr>
      <w:r w:rsidRPr="0021684B">
        <w:rPr>
          <w:rFonts w:ascii="Verdana" w:hAnsi="Verdana"/>
          <w:b/>
          <w:color w:val="336600"/>
          <w:lang w:val="en"/>
        </w:rPr>
        <w:t>2. Dopravná dostupnosť a prepojenosť</w:t>
      </w:r>
    </w:p>
    <w:p w:rsidR="0021684B" w:rsidRDefault="0021684B" w:rsidP="00163CC1">
      <w:pPr>
        <w:spacing w:before="0" w:after="0"/>
        <w:jc w:val="both"/>
        <w:rPr>
          <w:rFonts w:eastAsia="Times New Roman" w:cs="Times New Roman"/>
          <w:b w:val="0"/>
          <w:color w:val="336600"/>
          <w:sz w:val="20"/>
          <w:lang w:val="en" w:eastAsia="sk-SK"/>
        </w:rPr>
      </w:pPr>
    </w:p>
    <w:p w:rsidR="00EC5A04" w:rsidRDefault="00EC5A04" w:rsidP="00163CC1">
      <w:pPr>
        <w:spacing w:before="0" w:after="0"/>
        <w:jc w:val="both"/>
        <w:rPr>
          <w:rFonts w:eastAsia="Times New Roman" w:cs="Times New Roman"/>
          <w:b w:val="0"/>
          <w:color w:val="336600"/>
          <w:sz w:val="20"/>
          <w:lang w:val="en" w:eastAsia="sk-SK"/>
        </w:rPr>
      </w:pPr>
      <w:r w:rsidRPr="0021684B">
        <w:rPr>
          <w:rFonts w:eastAsia="Times New Roman" w:cs="Times New Roman"/>
          <w:b w:val="0"/>
          <w:noProof/>
          <w:color w:val="336600"/>
          <w:sz w:val="20"/>
          <w:lang w:eastAsia="sk-SK"/>
        </w:rPr>
        <w:drawing>
          <wp:inline distT="0" distB="0" distL="0" distR="0" wp14:anchorId="10035047" wp14:editId="6A2B5AD4">
            <wp:extent cx="1352550" cy="962025"/>
            <wp:effectExtent l="0" t="0" r="0" b="9525"/>
            <wp:docPr id="3" name="Obrázok 3" descr="http://www.alpine-space.eu/uploads/tx_templavoila/prio_accessibility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pine-space.eu/uploads/tx_templavoila/prio_accessibility_0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84B" w:rsidRPr="0021684B" w:rsidRDefault="0021684B" w:rsidP="00163CC1">
      <w:pPr>
        <w:spacing w:before="0" w:after="0"/>
        <w:jc w:val="both"/>
        <w:rPr>
          <w:rFonts w:eastAsia="Times New Roman" w:cs="Times New Roman"/>
          <w:b w:val="0"/>
          <w:color w:val="336600"/>
          <w:sz w:val="20"/>
          <w:lang w:val="en" w:eastAsia="sk-SK"/>
        </w:rPr>
      </w:pPr>
    </w:p>
    <w:p w:rsidR="00DD7975" w:rsidRPr="0021684B" w:rsidRDefault="005B1CA0" w:rsidP="00163CC1">
      <w:pPr>
        <w:spacing w:before="0" w:after="0"/>
        <w:jc w:val="both"/>
        <w:rPr>
          <w:rFonts w:eastAsia="Times New Roman" w:cs="Arial"/>
          <w:b w:val="0"/>
          <w:color w:val="336600"/>
          <w:sz w:val="20"/>
          <w:lang w:val="en" w:eastAsia="sk-SK"/>
        </w:rPr>
      </w:pPr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 xml:space="preserve">Alpská oblasť je tranzitná oblasť, no zároveň má mnoho nevýhod z hľadiska dopravnej dostupnosti vzhľadom </w:t>
      </w:r>
      <w:proofErr w:type="gramStart"/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>na</w:t>
      </w:r>
      <w:proofErr w:type="gramEnd"/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 xml:space="preserve"> charakter krajiny. Táto prioritná oblasť </w:t>
      </w:r>
      <w:proofErr w:type="gramStart"/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>sa</w:t>
      </w:r>
      <w:proofErr w:type="gramEnd"/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 xml:space="preserve"> zameriava na:</w:t>
      </w:r>
    </w:p>
    <w:p w:rsidR="005B1CA0" w:rsidRPr="0021684B" w:rsidRDefault="005B1CA0" w:rsidP="00163CC1">
      <w:pPr>
        <w:spacing w:before="0" w:after="0"/>
        <w:jc w:val="both"/>
        <w:rPr>
          <w:rFonts w:eastAsia="Times New Roman" w:cs="Arial"/>
          <w:b w:val="0"/>
          <w:color w:val="336600"/>
          <w:sz w:val="20"/>
          <w:lang w:val="en" w:eastAsia="sk-SK"/>
        </w:rPr>
      </w:pPr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 xml:space="preserve">- </w:t>
      </w:r>
      <w:proofErr w:type="gramStart"/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>zabezpečenie</w:t>
      </w:r>
      <w:proofErr w:type="gramEnd"/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 xml:space="preserve"> rovnakého prístupu k verejným službám a infraštruktúre pre oblasť služieb, dopravy, informácií a vzdelávania</w:t>
      </w:r>
    </w:p>
    <w:p w:rsidR="005B1CA0" w:rsidRPr="0021684B" w:rsidRDefault="005B1CA0" w:rsidP="00163CC1">
      <w:pPr>
        <w:spacing w:before="0" w:after="0"/>
        <w:jc w:val="both"/>
        <w:rPr>
          <w:rFonts w:eastAsia="Times New Roman" w:cs="Arial"/>
          <w:b w:val="0"/>
          <w:color w:val="336600"/>
          <w:sz w:val="20"/>
          <w:lang w:val="en" w:eastAsia="sk-SK"/>
        </w:rPr>
      </w:pPr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 xml:space="preserve">- </w:t>
      </w:r>
      <w:proofErr w:type="gramStart"/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>podpora</w:t>
      </w:r>
      <w:proofErr w:type="gramEnd"/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 xml:space="preserve"> a rozvoj existujúcej infraštruktúry s cieľom optimalizovať ju a eliminovať environmentálne dopady budovania novej infraštruktúry</w:t>
      </w:r>
    </w:p>
    <w:p w:rsidR="005B1CA0" w:rsidRPr="0021684B" w:rsidRDefault="005B1CA0" w:rsidP="00163CC1">
      <w:pPr>
        <w:spacing w:before="0" w:after="0"/>
        <w:jc w:val="both"/>
        <w:rPr>
          <w:rFonts w:eastAsia="Times New Roman" w:cs="Arial"/>
          <w:b w:val="0"/>
          <w:color w:val="336600"/>
          <w:sz w:val="20"/>
          <w:lang w:val="en" w:eastAsia="sk-SK"/>
        </w:rPr>
      </w:pPr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 xml:space="preserve">- </w:t>
      </w:r>
      <w:proofErr w:type="gramStart"/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>posilnenie</w:t>
      </w:r>
      <w:proofErr w:type="gramEnd"/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 xml:space="preserve"> prepojenosti a polycentrického charakteru územného rozvoja ako základu vedomostnej a informačnej spoločnosti</w:t>
      </w:r>
    </w:p>
    <w:p w:rsidR="005B1CA0" w:rsidRPr="0021684B" w:rsidRDefault="005B1CA0" w:rsidP="00163CC1">
      <w:pPr>
        <w:spacing w:before="0" w:after="0"/>
        <w:jc w:val="both"/>
        <w:rPr>
          <w:rFonts w:eastAsia="Times New Roman" w:cs="Arial"/>
          <w:b w:val="0"/>
          <w:color w:val="336600"/>
          <w:sz w:val="20"/>
          <w:lang w:val="en" w:eastAsia="sk-SK"/>
        </w:rPr>
      </w:pPr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 xml:space="preserve">- </w:t>
      </w:r>
      <w:proofErr w:type="gramStart"/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>podpora</w:t>
      </w:r>
      <w:proofErr w:type="gramEnd"/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 xml:space="preserve"> udržateľných a inovačných riešení v oblasti mobility</w:t>
      </w:r>
    </w:p>
    <w:p w:rsidR="005B1CA0" w:rsidRPr="0021684B" w:rsidRDefault="005B1CA0" w:rsidP="00163CC1">
      <w:pPr>
        <w:spacing w:before="0" w:after="0"/>
        <w:jc w:val="both"/>
        <w:rPr>
          <w:rFonts w:eastAsia="Times New Roman" w:cs="Arial"/>
          <w:b w:val="0"/>
          <w:color w:val="336600"/>
          <w:sz w:val="20"/>
          <w:lang w:val="en" w:eastAsia="sk-SK"/>
        </w:rPr>
      </w:pPr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 xml:space="preserve">- </w:t>
      </w:r>
      <w:proofErr w:type="gramStart"/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>znižovanie</w:t>
      </w:r>
      <w:proofErr w:type="gramEnd"/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 xml:space="preserve"> environmnetálnych dopadov dopravy (hlavne tranzitnej) v regióne Álp</w:t>
      </w:r>
    </w:p>
    <w:p w:rsidR="005B1CA0" w:rsidRPr="0021684B" w:rsidRDefault="005B1CA0" w:rsidP="00163CC1">
      <w:pPr>
        <w:spacing w:before="0" w:after="0"/>
        <w:jc w:val="both"/>
        <w:rPr>
          <w:rFonts w:eastAsia="Times New Roman" w:cs="Arial"/>
          <w:b w:val="0"/>
          <w:color w:val="336600"/>
          <w:sz w:val="20"/>
          <w:lang w:val="en" w:eastAsia="sk-SK"/>
        </w:rPr>
      </w:pPr>
    </w:p>
    <w:p w:rsidR="0021684B" w:rsidRDefault="0021684B" w:rsidP="00163CC1">
      <w:pPr>
        <w:pStyle w:val="bodytext5"/>
        <w:spacing w:before="0" w:after="0"/>
        <w:jc w:val="both"/>
        <w:rPr>
          <w:rFonts w:ascii="Verdana" w:hAnsi="Verdana"/>
          <w:b/>
          <w:color w:val="336600"/>
          <w:lang w:val="en"/>
        </w:rPr>
      </w:pPr>
    </w:p>
    <w:p w:rsidR="00163CC1" w:rsidRDefault="00163CC1" w:rsidP="00163CC1">
      <w:pPr>
        <w:pStyle w:val="bodytext5"/>
        <w:spacing w:before="0" w:after="0"/>
        <w:jc w:val="both"/>
        <w:rPr>
          <w:rFonts w:ascii="Verdana" w:hAnsi="Verdana"/>
          <w:b/>
          <w:color w:val="336600"/>
          <w:lang w:val="en"/>
        </w:rPr>
      </w:pPr>
    </w:p>
    <w:p w:rsidR="00163CC1" w:rsidRDefault="00163CC1" w:rsidP="00163CC1">
      <w:pPr>
        <w:pStyle w:val="bodytext5"/>
        <w:spacing w:before="0" w:after="0"/>
        <w:jc w:val="both"/>
        <w:rPr>
          <w:rFonts w:ascii="Verdana" w:hAnsi="Verdana"/>
          <w:b/>
          <w:color w:val="336600"/>
          <w:lang w:val="en"/>
        </w:rPr>
      </w:pPr>
    </w:p>
    <w:p w:rsidR="00163CC1" w:rsidRDefault="00163CC1" w:rsidP="00163CC1">
      <w:pPr>
        <w:pStyle w:val="bodytext5"/>
        <w:spacing w:before="0" w:after="0"/>
        <w:jc w:val="both"/>
        <w:rPr>
          <w:rFonts w:ascii="Verdana" w:hAnsi="Verdana"/>
          <w:b/>
          <w:color w:val="336600"/>
          <w:lang w:val="en"/>
        </w:rPr>
      </w:pPr>
    </w:p>
    <w:p w:rsidR="00163CC1" w:rsidRDefault="00163CC1" w:rsidP="00163CC1">
      <w:pPr>
        <w:pStyle w:val="bodytext5"/>
        <w:spacing w:before="0" w:after="0"/>
        <w:jc w:val="both"/>
        <w:rPr>
          <w:rFonts w:ascii="Verdana" w:hAnsi="Verdana"/>
          <w:b/>
          <w:color w:val="336600"/>
          <w:lang w:val="en"/>
        </w:rPr>
      </w:pPr>
    </w:p>
    <w:p w:rsidR="00163CC1" w:rsidRDefault="00163CC1" w:rsidP="00163CC1">
      <w:pPr>
        <w:pStyle w:val="bodytext5"/>
        <w:spacing w:before="0" w:after="0"/>
        <w:jc w:val="both"/>
        <w:rPr>
          <w:rFonts w:ascii="Verdana" w:hAnsi="Verdana"/>
          <w:b/>
          <w:color w:val="336600"/>
          <w:lang w:val="en"/>
        </w:rPr>
      </w:pPr>
    </w:p>
    <w:p w:rsidR="00163CC1" w:rsidRDefault="00163CC1" w:rsidP="00163CC1">
      <w:pPr>
        <w:pStyle w:val="bodytext5"/>
        <w:spacing w:before="0" w:after="0"/>
        <w:jc w:val="both"/>
        <w:rPr>
          <w:rFonts w:ascii="Verdana" w:hAnsi="Verdana"/>
          <w:b/>
          <w:color w:val="336600"/>
          <w:lang w:val="en"/>
        </w:rPr>
      </w:pPr>
    </w:p>
    <w:p w:rsidR="00163CC1" w:rsidRDefault="00163CC1" w:rsidP="00163CC1">
      <w:pPr>
        <w:pStyle w:val="bodytext5"/>
        <w:spacing w:before="0" w:after="0"/>
        <w:jc w:val="both"/>
        <w:rPr>
          <w:rFonts w:ascii="Verdana" w:hAnsi="Verdana"/>
          <w:b/>
          <w:color w:val="336600"/>
          <w:lang w:val="en"/>
        </w:rPr>
      </w:pPr>
    </w:p>
    <w:p w:rsidR="00163CC1" w:rsidRDefault="00163CC1" w:rsidP="00163CC1">
      <w:pPr>
        <w:pStyle w:val="bodytext5"/>
        <w:spacing w:before="0" w:after="0"/>
        <w:jc w:val="both"/>
        <w:rPr>
          <w:rFonts w:ascii="Verdana" w:hAnsi="Verdana"/>
          <w:b/>
          <w:color w:val="336600"/>
          <w:lang w:val="en"/>
        </w:rPr>
      </w:pPr>
    </w:p>
    <w:p w:rsidR="00163CC1" w:rsidRDefault="00163CC1" w:rsidP="00163CC1">
      <w:pPr>
        <w:pStyle w:val="bodytext5"/>
        <w:spacing w:before="0" w:after="0"/>
        <w:jc w:val="both"/>
        <w:rPr>
          <w:rFonts w:ascii="Verdana" w:hAnsi="Verdana"/>
          <w:b/>
          <w:color w:val="336600"/>
          <w:lang w:val="en"/>
        </w:rPr>
      </w:pPr>
    </w:p>
    <w:p w:rsidR="00163CC1" w:rsidRDefault="00163CC1" w:rsidP="00163CC1">
      <w:pPr>
        <w:pStyle w:val="bodytext5"/>
        <w:spacing w:before="0" w:after="0"/>
        <w:jc w:val="both"/>
        <w:rPr>
          <w:rFonts w:ascii="Verdana" w:hAnsi="Verdana"/>
          <w:b/>
          <w:color w:val="336600"/>
          <w:lang w:val="en"/>
        </w:rPr>
      </w:pPr>
    </w:p>
    <w:p w:rsidR="00EC5A04" w:rsidRPr="0021684B" w:rsidRDefault="00DD7975" w:rsidP="00163CC1">
      <w:pPr>
        <w:pStyle w:val="bodytext5"/>
        <w:spacing w:before="0" w:after="0"/>
        <w:jc w:val="both"/>
        <w:rPr>
          <w:rFonts w:ascii="Verdana" w:hAnsi="Verdana"/>
          <w:b/>
          <w:color w:val="336600"/>
          <w:lang w:val="en"/>
        </w:rPr>
      </w:pPr>
      <w:r w:rsidRPr="0021684B">
        <w:rPr>
          <w:rFonts w:ascii="Verdana" w:hAnsi="Verdana"/>
          <w:b/>
          <w:color w:val="336600"/>
          <w:lang w:val="en"/>
        </w:rPr>
        <w:t>3. Životné prostredie a predchádzanie environmentálnym rizikám</w:t>
      </w:r>
    </w:p>
    <w:p w:rsidR="0021684B" w:rsidRDefault="0021684B" w:rsidP="00163CC1">
      <w:pPr>
        <w:spacing w:before="0" w:after="0"/>
        <w:jc w:val="both"/>
        <w:rPr>
          <w:rFonts w:eastAsia="Times New Roman" w:cs="Times New Roman"/>
          <w:b w:val="0"/>
          <w:color w:val="336600"/>
          <w:sz w:val="20"/>
          <w:lang w:val="en" w:eastAsia="sk-SK"/>
        </w:rPr>
      </w:pPr>
    </w:p>
    <w:p w:rsidR="00EC5A04" w:rsidRPr="0021684B" w:rsidRDefault="00EC5A04" w:rsidP="00163CC1">
      <w:pPr>
        <w:spacing w:before="0" w:after="0"/>
        <w:jc w:val="both"/>
        <w:rPr>
          <w:rFonts w:eastAsia="Times New Roman" w:cs="Times New Roman"/>
          <w:b w:val="0"/>
          <w:color w:val="336600"/>
          <w:sz w:val="20"/>
          <w:lang w:val="en" w:eastAsia="sk-SK"/>
        </w:rPr>
      </w:pPr>
      <w:r w:rsidRPr="0021684B">
        <w:rPr>
          <w:rFonts w:eastAsia="Times New Roman" w:cs="Times New Roman"/>
          <w:b w:val="0"/>
          <w:noProof/>
          <w:color w:val="336600"/>
          <w:sz w:val="20"/>
          <w:lang w:eastAsia="sk-SK"/>
        </w:rPr>
        <w:drawing>
          <wp:inline distT="0" distB="0" distL="0" distR="0" wp14:anchorId="1C486935" wp14:editId="20F8E934">
            <wp:extent cx="1352550" cy="962025"/>
            <wp:effectExtent l="0" t="0" r="0" b="9525"/>
            <wp:docPr id="4" name="Obrázok 4" descr="http://www.alpine-space.eu/uploads/tx_templavoila/prio_evironment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lpine-space.eu/uploads/tx_templavoila/prio_evironment_0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84B" w:rsidRDefault="0021684B" w:rsidP="00163CC1">
      <w:pPr>
        <w:spacing w:before="0" w:after="0"/>
        <w:jc w:val="both"/>
        <w:rPr>
          <w:rFonts w:eastAsia="Times New Roman" w:cs="Arial"/>
          <w:b w:val="0"/>
          <w:color w:val="336600"/>
          <w:sz w:val="20"/>
          <w:lang w:val="en" w:eastAsia="sk-SK"/>
        </w:rPr>
      </w:pPr>
    </w:p>
    <w:p w:rsidR="00092353" w:rsidRPr="0021684B" w:rsidRDefault="00092353" w:rsidP="00163CC1">
      <w:pPr>
        <w:spacing w:before="0" w:after="0"/>
        <w:jc w:val="both"/>
        <w:rPr>
          <w:rFonts w:eastAsia="Times New Roman" w:cs="Arial"/>
          <w:b w:val="0"/>
          <w:color w:val="336600"/>
          <w:sz w:val="20"/>
          <w:lang w:val="en" w:eastAsia="sk-SK"/>
        </w:rPr>
      </w:pPr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 xml:space="preserve">Prioritná oblasť je zameraná </w:t>
      </w:r>
      <w:proofErr w:type="gramStart"/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>na</w:t>
      </w:r>
      <w:proofErr w:type="gramEnd"/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 xml:space="preserve"> ochranu prírodného a kultúrneho dedičstva v alpskej oblasti s nasledujúcimi cieľmi:</w:t>
      </w:r>
    </w:p>
    <w:p w:rsidR="00092353" w:rsidRPr="0021684B" w:rsidRDefault="00092353" w:rsidP="00163CC1">
      <w:pPr>
        <w:spacing w:before="0" w:after="0"/>
        <w:jc w:val="both"/>
        <w:rPr>
          <w:rFonts w:eastAsia="Times New Roman" w:cs="Arial"/>
          <w:b w:val="0"/>
          <w:color w:val="336600"/>
          <w:sz w:val="20"/>
          <w:lang w:val="en" w:eastAsia="sk-SK"/>
        </w:rPr>
      </w:pPr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 xml:space="preserve">- </w:t>
      </w:r>
      <w:proofErr w:type="gramStart"/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>podpora</w:t>
      </w:r>
      <w:proofErr w:type="gramEnd"/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 xml:space="preserve"> spolupráce v oblasti ochrany životného prostredia</w:t>
      </w:r>
    </w:p>
    <w:p w:rsidR="00092353" w:rsidRPr="0021684B" w:rsidRDefault="00092353" w:rsidP="00163CC1">
      <w:pPr>
        <w:spacing w:before="0" w:after="0"/>
        <w:jc w:val="both"/>
        <w:rPr>
          <w:rFonts w:eastAsia="Times New Roman" w:cs="Arial"/>
          <w:b w:val="0"/>
          <w:color w:val="336600"/>
          <w:sz w:val="20"/>
          <w:lang w:val="en" w:eastAsia="sk-SK"/>
        </w:rPr>
      </w:pPr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 xml:space="preserve">- </w:t>
      </w:r>
      <w:proofErr w:type="gramStart"/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>stimulovanie</w:t>
      </w:r>
      <w:proofErr w:type="gramEnd"/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 xml:space="preserve"> integrovaného prístupu k zachovaniu a starostlivosti prírodných zdrojov a kultúry</w:t>
      </w:r>
    </w:p>
    <w:p w:rsidR="00163CC1" w:rsidRDefault="00163CC1" w:rsidP="00163CC1">
      <w:pPr>
        <w:spacing w:before="0" w:after="0"/>
        <w:jc w:val="both"/>
        <w:rPr>
          <w:rFonts w:eastAsia="Times New Roman" w:cs="Arial"/>
          <w:b w:val="0"/>
          <w:color w:val="336600"/>
          <w:sz w:val="20"/>
          <w:lang w:val="en" w:eastAsia="sk-SK"/>
        </w:rPr>
      </w:pPr>
    </w:p>
    <w:p w:rsidR="00092353" w:rsidRPr="0021684B" w:rsidRDefault="00092353" w:rsidP="00163CC1">
      <w:pPr>
        <w:spacing w:before="0" w:after="0"/>
        <w:jc w:val="both"/>
        <w:rPr>
          <w:rFonts w:eastAsia="Times New Roman" w:cs="Arial"/>
          <w:b w:val="0"/>
          <w:color w:val="336600"/>
          <w:sz w:val="20"/>
          <w:lang w:val="en" w:eastAsia="sk-SK"/>
        </w:rPr>
      </w:pPr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 xml:space="preserve">- </w:t>
      </w:r>
      <w:proofErr w:type="spellStart"/>
      <w:proofErr w:type="gramStart"/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>stimulovanie</w:t>
      </w:r>
      <w:proofErr w:type="spellEnd"/>
      <w:proofErr w:type="gramEnd"/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 xml:space="preserve"> </w:t>
      </w:r>
      <w:proofErr w:type="spellStart"/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>rozvoja</w:t>
      </w:r>
      <w:proofErr w:type="spellEnd"/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 xml:space="preserve"> </w:t>
      </w:r>
      <w:proofErr w:type="spellStart"/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>efektívneho</w:t>
      </w:r>
      <w:proofErr w:type="spellEnd"/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 xml:space="preserve"> využívania prírodných zdrojov s ohľadom na vodu, energiu, záber pôdy, prírodné suroviny apod.</w:t>
      </w:r>
    </w:p>
    <w:p w:rsidR="00092353" w:rsidRPr="0021684B" w:rsidRDefault="00092353" w:rsidP="00163CC1">
      <w:pPr>
        <w:spacing w:before="0" w:after="0"/>
        <w:jc w:val="both"/>
        <w:rPr>
          <w:rFonts w:eastAsia="Times New Roman" w:cs="Arial"/>
          <w:b w:val="0"/>
          <w:color w:val="336600"/>
          <w:sz w:val="20"/>
          <w:lang w:val="en" w:eastAsia="sk-SK"/>
        </w:rPr>
      </w:pPr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 xml:space="preserve">- </w:t>
      </w:r>
      <w:proofErr w:type="gramStart"/>
      <w:r w:rsidR="00721CE6" w:rsidRPr="0021684B">
        <w:rPr>
          <w:rFonts w:eastAsia="Times New Roman" w:cs="Arial"/>
          <w:b w:val="0"/>
          <w:color w:val="336600"/>
          <w:sz w:val="20"/>
          <w:lang w:val="en" w:eastAsia="sk-SK"/>
        </w:rPr>
        <w:t>vysporiadanie</w:t>
      </w:r>
      <w:proofErr w:type="gramEnd"/>
      <w:r w:rsidR="00721CE6" w:rsidRPr="0021684B">
        <w:rPr>
          <w:rFonts w:eastAsia="Times New Roman" w:cs="Arial"/>
          <w:b w:val="0"/>
          <w:color w:val="336600"/>
          <w:sz w:val="20"/>
          <w:lang w:val="en" w:eastAsia="sk-SK"/>
        </w:rPr>
        <w:t xml:space="preserve"> sa so zmenou klímy</w:t>
      </w:r>
    </w:p>
    <w:p w:rsidR="00721CE6" w:rsidRPr="0021684B" w:rsidRDefault="00721CE6" w:rsidP="00163CC1">
      <w:pPr>
        <w:spacing w:before="0" w:after="0"/>
        <w:jc w:val="both"/>
        <w:rPr>
          <w:rFonts w:eastAsia="Times New Roman" w:cs="Arial"/>
          <w:b w:val="0"/>
          <w:color w:val="336600"/>
          <w:sz w:val="20"/>
          <w:lang w:val="en" w:eastAsia="sk-SK"/>
        </w:rPr>
      </w:pPr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 xml:space="preserve">- </w:t>
      </w:r>
      <w:proofErr w:type="gramStart"/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>predpovedanie</w:t>
      </w:r>
      <w:proofErr w:type="gramEnd"/>
      <w:r w:rsidRPr="0021684B">
        <w:rPr>
          <w:rFonts w:eastAsia="Times New Roman" w:cs="Arial"/>
          <w:b w:val="0"/>
          <w:color w:val="336600"/>
          <w:sz w:val="20"/>
          <w:lang w:val="en" w:eastAsia="sk-SK"/>
        </w:rPr>
        <w:t>, predvídanie a riadenie dopadov prírodných a technologických rizík</w:t>
      </w:r>
    </w:p>
    <w:p w:rsidR="00092353" w:rsidRPr="0021684B" w:rsidRDefault="00092353" w:rsidP="00163CC1">
      <w:pPr>
        <w:spacing w:before="0" w:after="0"/>
        <w:jc w:val="both"/>
        <w:rPr>
          <w:rFonts w:eastAsia="Times New Roman" w:cs="Arial"/>
          <w:b w:val="0"/>
          <w:color w:val="336600"/>
          <w:sz w:val="20"/>
          <w:lang w:val="en" w:eastAsia="sk-SK"/>
        </w:rPr>
      </w:pPr>
    </w:p>
    <w:p w:rsidR="00721CE6" w:rsidRPr="0021684B" w:rsidRDefault="00721CE6" w:rsidP="00163CC1">
      <w:pPr>
        <w:pStyle w:val="bodytext5"/>
        <w:spacing w:before="0" w:after="0"/>
        <w:jc w:val="both"/>
        <w:rPr>
          <w:rFonts w:ascii="Verdana" w:hAnsi="Verdana"/>
          <w:b/>
          <w:color w:val="336600"/>
          <w:lang w:val="en"/>
        </w:rPr>
      </w:pPr>
    </w:p>
    <w:p w:rsidR="00EC5A04" w:rsidRPr="0021684B" w:rsidRDefault="00EC5A04" w:rsidP="00163CC1">
      <w:pPr>
        <w:pStyle w:val="bodytext5"/>
        <w:spacing w:before="0" w:after="0"/>
        <w:jc w:val="both"/>
        <w:rPr>
          <w:rFonts w:ascii="Verdana" w:hAnsi="Verdana"/>
          <w:b/>
          <w:color w:val="336600"/>
          <w:lang w:val="en"/>
        </w:rPr>
      </w:pPr>
      <w:r w:rsidRPr="0021684B">
        <w:rPr>
          <w:rFonts w:ascii="Verdana" w:hAnsi="Verdana"/>
          <w:b/>
          <w:color w:val="336600"/>
          <w:lang w:val="en"/>
        </w:rPr>
        <w:t>Viac informácií:</w:t>
      </w:r>
    </w:p>
    <w:p w:rsidR="00EC5A04" w:rsidRPr="0021684B" w:rsidRDefault="00666882" w:rsidP="00163CC1">
      <w:pPr>
        <w:pStyle w:val="bodytext5"/>
        <w:spacing w:before="0" w:after="0"/>
        <w:jc w:val="both"/>
        <w:rPr>
          <w:rFonts w:ascii="Verdana" w:hAnsi="Verdana"/>
          <w:color w:val="336600"/>
          <w:lang w:val="en"/>
        </w:rPr>
      </w:pPr>
      <w:hyperlink r:id="rId13" w:history="1">
        <w:r w:rsidR="00EC5A04" w:rsidRPr="0021684B">
          <w:rPr>
            <w:rStyle w:val="Hypertextovprepojenie"/>
            <w:rFonts w:ascii="Verdana" w:hAnsi="Verdana"/>
            <w:color w:val="336600"/>
            <w:u w:val="none"/>
            <w:lang w:val="en"/>
          </w:rPr>
          <w:t>http://www.alpine-space.eu/about-the-programme/programme-in-short/</w:t>
        </w:r>
      </w:hyperlink>
      <w:r w:rsidR="00EC5A04" w:rsidRPr="0021684B">
        <w:rPr>
          <w:rFonts w:ascii="Verdana" w:hAnsi="Verdana"/>
          <w:color w:val="336600"/>
          <w:lang w:val="en"/>
        </w:rPr>
        <w:t xml:space="preserve"> </w:t>
      </w:r>
    </w:p>
    <w:p w:rsidR="00EC5A04" w:rsidRPr="0021684B" w:rsidRDefault="00EC5A04" w:rsidP="00163CC1">
      <w:pPr>
        <w:spacing w:before="0" w:after="0"/>
        <w:jc w:val="both"/>
        <w:rPr>
          <w:color w:val="336600"/>
          <w:sz w:val="20"/>
        </w:rPr>
      </w:pPr>
    </w:p>
    <w:p w:rsidR="00EC5A04" w:rsidRPr="0021684B" w:rsidRDefault="00EC5A04" w:rsidP="00163CC1">
      <w:pPr>
        <w:spacing w:before="0" w:after="0"/>
        <w:jc w:val="both"/>
        <w:rPr>
          <w:color w:val="336600"/>
          <w:sz w:val="20"/>
        </w:rPr>
      </w:pPr>
    </w:p>
    <w:p w:rsidR="0095065F" w:rsidRPr="0021684B" w:rsidRDefault="0095065F" w:rsidP="00163CC1">
      <w:pPr>
        <w:spacing w:before="0" w:after="0"/>
        <w:jc w:val="both"/>
        <w:rPr>
          <w:color w:val="336600"/>
          <w:sz w:val="20"/>
        </w:rPr>
      </w:pPr>
    </w:p>
    <w:p w:rsidR="00150353" w:rsidRPr="0021684B" w:rsidRDefault="00E169A8" w:rsidP="00163CC1">
      <w:pPr>
        <w:spacing w:before="0" w:after="0" w:line="276" w:lineRule="auto"/>
        <w:jc w:val="both"/>
        <w:rPr>
          <w:rStyle w:val="Hypertextovprepojenie"/>
          <w:color w:val="336600"/>
          <w:sz w:val="16"/>
          <w:szCs w:val="16"/>
        </w:rPr>
      </w:pPr>
      <w:r w:rsidRPr="0021684B">
        <w:rPr>
          <w:color w:val="336600"/>
          <w:sz w:val="16"/>
          <w:szCs w:val="16"/>
        </w:rPr>
        <w:t xml:space="preserve">verejne sprístupnené dielo MEDIA COELI </w:t>
      </w:r>
      <w:r w:rsidRPr="0021684B">
        <w:rPr>
          <w:color w:val="336600"/>
          <w:sz w:val="16"/>
          <w:szCs w:val="16"/>
          <w:vertAlign w:val="superscript"/>
        </w:rPr>
        <w:t>®</w:t>
      </w:r>
      <w:r w:rsidRPr="0021684B">
        <w:rPr>
          <w:color w:val="336600"/>
          <w:sz w:val="16"/>
          <w:szCs w:val="16"/>
        </w:rPr>
        <w:t xml:space="preserve"> podmienky: </w:t>
      </w:r>
      <w:hyperlink r:id="rId14" w:history="1">
        <w:r w:rsidR="00AE59CA" w:rsidRPr="0021684B">
          <w:rPr>
            <w:rStyle w:val="Hypertextovprepojenie"/>
            <w:color w:val="336600"/>
            <w:sz w:val="16"/>
            <w:szCs w:val="16"/>
          </w:rPr>
          <w:t>www.mediacoeli.sk</w:t>
        </w:r>
      </w:hyperlink>
    </w:p>
    <w:p w:rsidR="001F4AB6" w:rsidRPr="0021684B" w:rsidRDefault="001F4AB6" w:rsidP="00163CC1">
      <w:pPr>
        <w:spacing w:before="0" w:after="0" w:line="276" w:lineRule="auto"/>
        <w:jc w:val="both"/>
        <w:rPr>
          <w:color w:val="336600"/>
          <w:sz w:val="16"/>
          <w:szCs w:val="16"/>
        </w:rPr>
      </w:pPr>
    </w:p>
    <w:sdt>
      <w:sdtPr>
        <w:rPr>
          <w:color w:val="336600"/>
          <w:sz w:val="16"/>
          <w:szCs w:val="16"/>
        </w:rPr>
        <w:id w:val="1950342598"/>
        <w:placeholder>
          <w:docPart w:val="DefaultPlaceholder_1082065158"/>
        </w:placeholder>
      </w:sdtPr>
      <w:sdtEndPr/>
      <w:sdtContent>
        <w:bookmarkStart w:id="0" w:name="_GoBack" w:displacedByCustomXml="prev"/>
        <w:p w:rsidR="000F69FA" w:rsidRPr="0021684B" w:rsidRDefault="000F69FA" w:rsidP="00163CC1">
          <w:pPr>
            <w:spacing w:before="0" w:after="0" w:line="276" w:lineRule="auto"/>
            <w:jc w:val="both"/>
            <w:rPr>
              <w:color w:val="336600"/>
              <w:sz w:val="16"/>
              <w:szCs w:val="16"/>
            </w:rPr>
          </w:pPr>
          <w:r w:rsidRPr="0021684B">
            <w:rPr>
              <w:color w:val="336600"/>
              <w:sz w:val="16"/>
              <w:szCs w:val="16"/>
            </w:rPr>
            <w:t xml:space="preserve">Váš konzultant: </w:t>
          </w:r>
        </w:p>
        <w:p w:rsidR="00495077" w:rsidRPr="0021684B" w:rsidRDefault="00495077" w:rsidP="00163CC1">
          <w:pPr>
            <w:spacing w:before="0" w:after="0" w:line="276" w:lineRule="auto"/>
            <w:jc w:val="both"/>
            <w:rPr>
              <w:color w:val="336600"/>
              <w:sz w:val="16"/>
              <w:szCs w:val="16"/>
            </w:rPr>
          </w:pPr>
        </w:p>
        <w:p w:rsidR="00093E63" w:rsidRPr="0021684B" w:rsidRDefault="00093E63" w:rsidP="00163CC1">
          <w:pPr>
            <w:spacing w:before="0" w:after="0" w:line="276" w:lineRule="auto"/>
            <w:jc w:val="both"/>
            <w:rPr>
              <w:color w:val="336600"/>
              <w:sz w:val="16"/>
              <w:szCs w:val="16"/>
            </w:rPr>
          </w:pPr>
        </w:p>
        <w:p w:rsidR="000F69FA" w:rsidRPr="0021684B" w:rsidRDefault="00666882" w:rsidP="00163CC1">
          <w:pPr>
            <w:spacing w:before="0" w:after="0" w:line="276" w:lineRule="auto"/>
            <w:jc w:val="both"/>
            <w:rPr>
              <w:color w:val="336600"/>
              <w:sz w:val="16"/>
              <w:szCs w:val="16"/>
            </w:rPr>
          </w:pPr>
        </w:p>
        <w:bookmarkEnd w:id="0" w:displacedByCustomXml="next"/>
      </w:sdtContent>
    </w:sdt>
    <w:sectPr w:rsidR="000F69FA" w:rsidRPr="0021684B" w:rsidSect="006203D3">
      <w:headerReference w:type="default" r:id="rId15"/>
      <w:footerReference w:type="default" r:id="rId16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82" w:rsidRDefault="00666882" w:rsidP="00F4420D">
      <w:pPr>
        <w:spacing w:after="0"/>
      </w:pPr>
      <w:r>
        <w:separator/>
      </w:r>
    </w:p>
  </w:endnote>
  <w:endnote w:type="continuationSeparator" w:id="0">
    <w:p w:rsidR="00666882" w:rsidRDefault="00666882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503289" w:rsidRPr="00503289">
      <w:rPr>
        <w:b w:val="0"/>
        <w:noProof/>
        <w:color w:val="A6A6A6" w:themeColor="background1" w:themeShade="A6"/>
        <w:sz w:val="16"/>
        <w:szCs w:val="16"/>
      </w:rPr>
      <w:t>3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503289" w:rsidRPr="00503289">
      <w:rPr>
        <w:b w:val="0"/>
        <w:noProof/>
        <w:color w:val="A6A6A6" w:themeColor="background1" w:themeShade="A6"/>
        <w:sz w:val="16"/>
        <w:szCs w:val="16"/>
      </w:rPr>
      <w:t>3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  <w:p w:rsidR="00DC22FE" w:rsidRDefault="00DC22FE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  <w:p w:rsidR="00DC22FE" w:rsidRPr="009A5A3B" w:rsidRDefault="00DC22FE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82" w:rsidRDefault="00666882" w:rsidP="00F4420D">
      <w:pPr>
        <w:spacing w:after="0"/>
      </w:pPr>
      <w:r>
        <w:separator/>
      </w:r>
    </w:p>
  </w:footnote>
  <w:footnote w:type="continuationSeparator" w:id="0">
    <w:p w:rsidR="00666882" w:rsidRDefault="00666882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FE" w:rsidRPr="007373BC" w:rsidRDefault="00EC5A04" w:rsidP="00A36AFE">
    <w:pPr>
      <w:jc w:val="right"/>
      <w:rPr>
        <w:color w:val="A6A6A6" w:themeColor="background1" w:themeShade="A6"/>
        <w:sz w:val="16"/>
        <w:szCs w:val="16"/>
      </w:rPr>
    </w:pPr>
    <w:r w:rsidRPr="007373BC">
      <w:rPr>
        <w:color w:val="A6A6A6" w:themeColor="background1" w:themeShade="A6"/>
        <w:sz w:val="16"/>
        <w:szCs w:val="16"/>
      </w:rPr>
      <w:t>Program Alpský priestor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>, SK, CZ: 00421911907188, English, French, German: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1560D441" wp14:editId="3EBB8EF1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3A6A"/>
    <w:multiLevelType w:val="multilevel"/>
    <w:tmpl w:val="6D246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273BD"/>
    <w:multiLevelType w:val="multilevel"/>
    <w:tmpl w:val="D56885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2143C"/>
    <w:multiLevelType w:val="multilevel"/>
    <w:tmpl w:val="11346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E7341"/>
    <w:multiLevelType w:val="multilevel"/>
    <w:tmpl w:val="AB0C88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EA6586"/>
    <w:multiLevelType w:val="multilevel"/>
    <w:tmpl w:val="19C4DC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BD5C37"/>
    <w:multiLevelType w:val="multilevel"/>
    <w:tmpl w:val="D0FE53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IY6aisOjdvTEe0uJOJPfv/34Mc=" w:salt="0sZpIzQuBeP6v06OswSE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6469"/>
    <w:rsid w:val="00054332"/>
    <w:rsid w:val="00056D9E"/>
    <w:rsid w:val="000770D1"/>
    <w:rsid w:val="00092353"/>
    <w:rsid w:val="000928EF"/>
    <w:rsid w:val="00093E63"/>
    <w:rsid w:val="000F69FA"/>
    <w:rsid w:val="00116E14"/>
    <w:rsid w:val="00135392"/>
    <w:rsid w:val="00150353"/>
    <w:rsid w:val="00157167"/>
    <w:rsid w:val="00163CC1"/>
    <w:rsid w:val="00164B21"/>
    <w:rsid w:val="00171F91"/>
    <w:rsid w:val="0018154F"/>
    <w:rsid w:val="001932A8"/>
    <w:rsid w:val="001F4AB6"/>
    <w:rsid w:val="0021684B"/>
    <w:rsid w:val="00241D19"/>
    <w:rsid w:val="0028147B"/>
    <w:rsid w:val="002A00F1"/>
    <w:rsid w:val="00310D4D"/>
    <w:rsid w:val="00336689"/>
    <w:rsid w:val="00336A09"/>
    <w:rsid w:val="00343F10"/>
    <w:rsid w:val="00353059"/>
    <w:rsid w:val="00355AA0"/>
    <w:rsid w:val="00357DD7"/>
    <w:rsid w:val="0036304F"/>
    <w:rsid w:val="00363B53"/>
    <w:rsid w:val="0037703B"/>
    <w:rsid w:val="003A4705"/>
    <w:rsid w:val="00447FFD"/>
    <w:rsid w:val="00460A9F"/>
    <w:rsid w:val="0047619C"/>
    <w:rsid w:val="00495077"/>
    <w:rsid w:val="004B073A"/>
    <w:rsid w:val="004B1F8E"/>
    <w:rsid w:val="004B5637"/>
    <w:rsid w:val="004D5EC9"/>
    <w:rsid w:val="004E3C47"/>
    <w:rsid w:val="00503289"/>
    <w:rsid w:val="00504833"/>
    <w:rsid w:val="0052339A"/>
    <w:rsid w:val="00536A81"/>
    <w:rsid w:val="00542CC6"/>
    <w:rsid w:val="005642AF"/>
    <w:rsid w:val="005925B6"/>
    <w:rsid w:val="005A643E"/>
    <w:rsid w:val="005B1CA0"/>
    <w:rsid w:val="00602EF9"/>
    <w:rsid w:val="006203D3"/>
    <w:rsid w:val="00645C24"/>
    <w:rsid w:val="00666882"/>
    <w:rsid w:val="00673F90"/>
    <w:rsid w:val="00681C33"/>
    <w:rsid w:val="006B6987"/>
    <w:rsid w:val="00721CE6"/>
    <w:rsid w:val="0072638E"/>
    <w:rsid w:val="00736B3E"/>
    <w:rsid w:val="007373BC"/>
    <w:rsid w:val="007617E7"/>
    <w:rsid w:val="00787A94"/>
    <w:rsid w:val="007C3213"/>
    <w:rsid w:val="00804257"/>
    <w:rsid w:val="00854341"/>
    <w:rsid w:val="00894C03"/>
    <w:rsid w:val="008A13CC"/>
    <w:rsid w:val="008B031E"/>
    <w:rsid w:val="008B6A15"/>
    <w:rsid w:val="008D6AAF"/>
    <w:rsid w:val="008E1621"/>
    <w:rsid w:val="0090074C"/>
    <w:rsid w:val="00903B51"/>
    <w:rsid w:val="009270AE"/>
    <w:rsid w:val="009302C4"/>
    <w:rsid w:val="00933269"/>
    <w:rsid w:val="0095065F"/>
    <w:rsid w:val="009715A2"/>
    <w:rsid w:val="00975E71"/>
    <w:rsid w:val="00976F00"/>
    <w:rsid w:val="00977888"/>
    <w:rsid w:val="009A5A3B"/>
    <w:rsid w:val="00A157B4"/>
    <w:rsid w:val="00A36AFE"/>
    <w:rsid w:val="00AA5082"/>
    <w:rsid w:val="00AC3F43"/>
    <w:rsid w:val="00AE59CA"/>
    <w:rsid w:val="00B43241"/>
    <w:rsid w:val="00BE4284"/>
    <w:rsid w:val="00BF6324"/>
    <w:rsid w:val="00BF7C27"/>
    <w:rsid w:val="00C84B9F"/>
    <w:rsid w:val="00C869DB"/>
    <w:rsid w:val="00CA4707"/>
    <w:rsid w:val="00CC3E8D"/>
    <w:rsid w:val="00CD484A"/>
    <w:rsid w:val="00D0790B"/>
    <w:rsid w:val="00D10615"/>
    <w:rsid w:val="00D4300E"/>
    <w:rsid w:val="00D51B96"/>
    <w:rsid w:val="00D80350"/>
    <w:rsid w:val="00DB0B54"/>
    <w:rsid w:val="00DC22FE"/>
    <w:rsid w:val="00DD7975"/>
    <w:rsid w:val="00E169A8"/>
    <w:rsid w:val="00E268DD"/>
    <w:rsid w:val="00E26E26"/>
    <w:rsid w:val="00E8111B"/>
    <w:rsid w:val="00EA59F7"/>
    <w:rsid w:val="00EC3558"/>
    <w:rsid w:val="00EC5A04"/>
    <w:rsid w:val="00ED751C"/>
    <w:rsid w:val="00F04A00"/>
    <w:rsid w:val="00F10D78"/>
    <w:rsid w:val="00F4420D"/>
    <w:rsid w:val="00F92162"/>
    <w:rsid w:val="00FA1EBB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paragraph" w:customStyle="1" w:styleId="bodytext5">
    <w:name w:val="bodytext5"/>
    <w:basedOn w:val="Normlny"/>
    <w:rsid w:val="00EC5A04"/>
    <w:pPr>
      <w:spacing w:before="150" w:after="150"/>
    </w:pPr>
    <w:rPr>
      <w:rFonts w:ascii="Arial" w:eastAsia="Times New Roman" w:hAnsi="Arial" w:cs="Arial"/>
      <w:b w:val="0"/>
      <w:color w:val="000000"/>
      <w:sz w:val="20"/>
      <w:lang w:eastAsia="sk-SK"/>
    </w:rPr>
  </w:style>
  <w:style w:type="character" w:styleId="Siln">
    <w:name w:val="Strong"/>
    <w:basedOn w:val="Predvolenpsmoodseku"/>
    <w:uiPriority w:val="22"/>
    <w:qFormat/>
    <w:rsid w:val="00EC5A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paragraph" w:customStyle="1" w:styleId="bodytext5">
    <w:name w:val="bodytext5"/>
    <w:basedOn w:val="Normlny"/>
    <w:rsid w:val="00EC5A04"/>
    <w:pPr>
      <w:spacing w:before="150" w:after="150"/>
    </w:pPr>
    <w:rPr>
      <w:rFonts w:ascii="Arial" w:eastAsia="Times New Roman" w:hAnsi="Arial" w:cs="Arial"/>
      <w:b w:val="0"/>
      <w:color w:val="000000"/>
      <w:sz w:val="20"/>
      <w:lang w:eastAsia="sk-SK"/>
    </w:rPr>
  </w:style>
  <w:style w:type="character" w:styleId="Siln">
    <w:name w:val="Strong"/>
    <w:basedOn w:val="Predvolenpsmoodseku"/>
    <w:uiPriority w:val="22"/>
    <w:qFormat/>
    <w:rsid w:val="00EC5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3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2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1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1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19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9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94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6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lpine-space.eu/about-the-programme/programme-in-short/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mediacoeli.sk/detail-29-mediacoeli_Licen&#269;n&#225;_dohoda_na_verejne_spr&#237;stupnen&#233;_diela_MEDIA_COELI_&#174;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D76FF"/>
    <w:rsid w:val="001D089D"/>
    <w:rsid w:val="0064790B"/>
    <w:rsid w:val="00670F02"/>
    <w:rsid w:val="00677726"/>
    <w:rsid w:val="00717489"/>
    <w:rsid w:val="0086398C"/>
    <w:rsid w:val="00A3700D"/>
    <w:rsid w:val="00AA3638"/>
    <w:rsid w:val="00D91FD6"/>
    <w:rsid w:val="00DE406D"/>
    <w:rsid w:val="00E43644"/>
    <w:rsid w:val="00E52C02"/>
    <w:rsid w:val="00EC78B3"/>
    <w:rsid w:val="00F57172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100C5D-EA3C-400E-86E6-41753FBC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Program Alpský priestor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Alpský priestor</dc:title>
  <dc:creator>MEDIA COELI ®</dc:creator>
  <cp:lastModifiedBy>Milena Mrvová</cp:lastModifiedBy>
  <cp:revision>10</cp:revision>
  <cp:lastPrinted>2013-11-23T16:34:00Z</cp:lastPrinted>
  <dcterms:created xsi:type="dcterms:W3CDTF">2013-07-04T06:26:00Z</dcterms:created>
  <dcterms:modified xsi:type="dcterms:W3CDTF">2013-11-23T16:37:00Z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